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10" w:rsidRPr="007660A7" w:rsidRDefault="001F70D5">
      <w:pPr>
        <w:rPr>
          <w:b/>
        </w:rPr>
      </w:pPr>
      <w:r>
        <w:rPr>
          <w:b/>
        </w:rPr>
        <w:t xml:space="preserve">Seminário de </w:t>
      </w:r>
      <w:r w:rsidR="00D10E10" w:rsidRPr="007660A7">
        <w:rPr>
          <w:b/>
        </w:rPr>
        <w:t xml:space="preserve">Neuro-Oncologia no IPO Lisboa </w:t>
      </w:r>
    </w:p>
    <w:p w:rsidR="00C153BF" w:rsidRPr="007660A7" w:rsidRDefault="000526F8">
      <w:pPr>
        <w:rPr>
          <w:b/>
        </w:rPr>
      </w:pPr>
      <w:r w:rsidRPr="007660A7">
        <w:rPr>
          <w:b/>
        </w:rPr>
        <w:t xml:space="preserve">Estão abertas as inscrições para o </w:t>
      </w:r>
      <w:r w:rsidR="001F70D5">
        <w:rPr>
          <w:b/>
        </w:rPr>
        <w:t>«</w:t>
      </w:r>
      <w:r w:rsidRPr="007660A7">
        <w:rPr>
          <w:b/>
        </w:rPr>
        <w:t>Seminário de Neuro-Oncologia</w:t>
      </w:r>
      <w:r w:rsidR="001F70D5">
        <w:rPr>
          <w:b/>
        </w:rPr>
        <w:t>:</w:t>
      </w:r>
      <w:r w:rsidRPr="007660A7">
        <w:rPr>
          <w:b/>
        </w:rPr>
        <w:t xml:space="preserve"> da criança ao adulto</w:t>
      </w:r>
      <w:r w:rsidR="001F70D5">
        <w:rPr>
          <w:b/>
        </w:rPr>
        <w:t>»,</w:t>
      </w:r>
      <w:r w:rsidRPr="007660A7">
        <w:rPr>
          <w:b/>
        </w:rPr>
        <w:t xml:space="preserve"> que decorre nos dias 31 de março e 1 de abril, no IPO Lisboa. O curso</w:t>
      </w:r>
      <w:r w:rsidR="00CF48FE">
        <w:rPr>
          <w:b/>
        </w:rPr>
        <w:t>, em formato presencial,</w:t>
      </w:r>
      <w:r w:rsidRPr="007660A7">
        <w:rPr>
          <w:b/>
        </w:rPr>
        <w:t xml:space="preserve"> </w:t>
      </w:r>
      <w:r w:rsidR="005C03AD">
        <w:rPr>
          <w:b/>
        </w:rPr>
        <w:t>é organizado pelo</w:t>
      </w:r>
      <w:r w:rsidRPr="007660A7">
        <w:rPr>
          <w:b/>
        </w:rPr>
        <w:t xml:space="preserve"> Serviço de Neurologia e </w:t>
      </w:r>
      <w:r w:rsidR="005C03AD">
        <w:rPr>
          <w:b/>
        </w:rPr>
        <w:t>pelo</w:t>
      </w:r>
      <w:r w:rsidRPr="007660A7">
        <w:rPr>
          <w:b/>
        </w:rPr>
        <w:t xml:space="preserve"> Centro de Investigação do Instituto. </w:t>
      </w:r>
    </w:p>
    <w:p w:rsidR="000526F8" w:rsidRDefault="00D10E10" w:rsidP="000526F8">
      <w:r>
        <w:t>«</w:t>
      </w:r>
      <w:r w:rsidR="000526F8">
        <w:t>A Neuro</w:t>
      </w:r>
      <w:r>
        <w:t xml:space="preserve">-Oncologia </w:t>
      </w:r>
      <w:r w:rsidR="000526F8">
        <w:t xml:space="preserve">encontra-se no </w:t>
      </w:r>
      <w:r w:rsidR="001F70D5">
        <w:t>início</w:t>
      </w:r>
      <w:r w:rsidR="000526F8">
        <w:t xml:space="preserve"> d</w:t>
      </w:r>
      <w:r>
        <w:t>e uma nova era e p</w:t>
      </w:r>
      <w:r w:rsidR="000526F8">
        <w:t>ara tal muit</w:t>
      </w:r>
      <w:r>
        <w:t xml:space="preserve">o contribui a força da Biologia </w:t>
      </w:r>
      <w:r w:rsidR="000526F8">
        <w:t>Molecular,</w:t>
      </w:r>
      <w:r>
        <w:t xml:space="preserve"> cuja importância se espraia na </w:t>
      </w:r>
      <w:r w:rsidR="000526F8">
        <w:t>próxima cla</w:t>
      </w:r>
      <w:r>
        <w:t xml:space="preserve">ssificação de tumores cerebrais </w:t>
      </w:r>
      <w:r w:rsidR="000526F8">
        <w:t>d</w:t>
      </w:r>
      <w:r>
        <w:t xml:space="preserve">a Organização Mundial de Saúde. </w:t>
      </w:r>
      <w:r w:rsidR="000526F8">
        <w:t>Mas a vel</w:t>
      </w:r>
      <w:r>
        <w:t>ocidade a que se concretizam as novas descober</w:t>
      </w:r>
      <w:r w:rsidR="000526F8">
        <w:t>tas e sistematizações</w:t>
      </w:r>
      <w:r>
        <w:t xml:space="preserve"> </w:t>
      </w:r>
      <w:r w:rsidR="000526F8">
        <w:t>diagnósti</w:t>
      </w:r>
      <w:r>
        <w:t xml:space="preserve">cas não permite, muitas vezes, </w:t>
      </w:r>
      <w:r w:rsidR="000526F8">
        <w:t>abarcar toda esta nova realidade</w:t>
      </w:r>
      <w:r>
        <w:t xml:space="preserve">», explica Duarte Salgado, médico neurologista e Diretor do Serviço de Neurologia do IPO Lisboa. </w:t>
      </w:r>
    </w:p>
    <w:p w:rsidR="00F13622" w:rsidRDefault="00F13622" w:rsidP="00D10E10">
      <w:r>
        <w:t xml:space="preserve">Com um painel de convidados nacionais e internacionais, </w:t>
      </w:r>
      <w:r w:rsidR="005C03AD">
        <w:t>este encontro destina-se a fazer um ponto de</w:t>
      </w:r>
      <w:r>
        <w:t xml:space="preserve"> </w:t>
      </w:r>
      <w:r w:rsidR="00D10E10">
        <w:t>situ</w:t>
      </w:r>
      <w:r>
        <w:t>ação da realidade neuro</w:t>
      </w:r>
      <w:r w:rsidR="00D10E10">
        <w:t>-oncológica</w:t>
      </w:r>
      <w:r>
        <w:t xml:space="preserve"> da criança ao adulto, debatendo também </w:t>
      </w:r>
      <w:r w:rsidR="00D10E10">
        <w:t>duas ár</w:t>
      </w:r>
      <w:r>
        <w:t>eas de grande interesse</w:t>
      </w:r>
      <w:r w:rsidR="001F70D5">
        <w:t xml:space="preserve">: </w:t>
      </w:r>
      <w:r>
        <w:t xml:space="preserve">a </w:t>
      </w:r>
      <w:r w:rsidR="001F70D5">
        <w:t>n</w:t>
      </w:r>
      <w:r>
        <w:t xml:space="preserve">eurofibromatose </w:t>
      </w:r>
      <w:r w:rsidR="00D10E10">
        <w:t>tipo 1, co</w:t>
      </w:r>
      <w:r>
        <w:t xml:space="preserve">mo protótipo de doença genética </w:t>
      </w:r>
      <w:r w:rsidR="00D10E10">
        <w:t>neuro-o</w:t>
      </w:r>
      <w:r>
        <w:t>ncológica</w:t>
      </w:r>
      <w:r w:rsidR="001F70D5">
        <w:t>,</w:t>
      </w:r>
      <w:r>
        <w:t xml:space="preserve"> e os sobreviventes de </w:t>
      </w:r>
      <w:r w:rsidR="00D10E10">
        <w:t>tumor ce</w:t>
      </w:r>
      <w:r w:rsidR="003C20B5">
        <w:t>rebral.</w:t>
      </w:r>
    </w:p>
    <w:p w:rsidR="00D10E10" w:rsidRDefault="00D10E10" w:rsidP="000526F8">
      <w:r>
        <w:t xml:space="preserve">O final do curso será dedicado à apresentação e discussão de casos clínicos, que poderão ser submetidos pelos participantes. </w:t>
      </w:r>
    </w:p>
    <w:p w:rsidR="007660A7" w:rsidRDefault="001F70D5" w:rsidP="000526F8">
      <w:r>
        <w:t>Esta</w:t>
      </w:r>
      <w:r w:rsidR="00D10E10">
        <w:t xml:space="preserve"> formação</w:t>
      </w:r>
      <w:r>
        <w:t xml:space="preserve"> é organizada pelo Serviço de Neurologia e pelo</w:t>
      </w:r>
      <w:r w:rsidRPr="001F70D5">
        <w:t xml:space="preserve"> Centro de Investigação do </w:t>
      </w:r>
      <w:r>
        <w:t xml:space="preserve">IPO Lisboa e </w:t>
      </w:r>
      <w:r w:rsidR="00D10E10">
        <w:t xml:space="preserve">destina-se a especialistas de Anatomia Patológica, Biologia Molecular, Neuro- Cirurgia, Neurologia, Neurorradiologia, Oncologia Médica, Pediatria, Psicologia e Radioterapia. </w:t>
      </w:r>
    </w:p>
    <w:p w:rsidR="001F70D5" w:rsidRDefault="001F70D5" w:rsidP="000526F8">
      <w:r>
        <w:t xml:space="preserve">O </w:t>
      </w:r>
      <w:r w:rsidR="007660A7" w:rsidRPr="007660A7">
        <w:t>curso</w:t>
      </w:r>
      <w:r w:rsidR="005C03AD">
        <w:t xml:space="preserve"> </w:t>
      </w:r>
      <w:r w:rsidR="007660A7" w:rsidRPr="007660A7">
        <w:t xml:space="preserve">tem um custo de </w:t>
      </w:r>
      <w:r w:rsidR="00254923">
        <w:t xml:space="preserve">15€ (1 dia) e 25€ (2 dias) e </w:t>
      </w:r>
      <w:r w:rsidR="007660A7">
        <w:t xml:space="preserve">inclui </w:t>
      </w:r>
      <w:r w:rsidR="007660A7" w:rsidRPr="007660A7">
        <w:t>certificado</w:t>
      </w:r>
      <w:r w:rsidR="007660A7">
        <w:t xml:space="preserve"> de presença e almoços</w:t>
      </w:r>
      <w:r w:rsidR="007660A7" w:rsidRPr="007660A7">
        <w:t>.</w:t>
      </w:r>
      <w:r>
        <w:t xml:space="preserve"> </w:t>
      </w:r>
      <w:r w:rsidR="00254923">
        <w:t xml:space="preserve">Para os profissionais do IPO Lisboa a inscrição é gratuita, mas obrigatória. </w:t>
      </w:r>
    </w:p>
    <w:p w:rsidR="005C03AD" w:rsidRDefault="001F70D5" w:rsidP="000526F8">
      <w:r>
        <w:t xml:space="preserve">Os interessados devem fazer </w:t>
      </w:r>
      <w:r w:rsidR="00CF48FE">
        <w:t xml:space="preserve">a </w:t>
      </w:r>
      <w:r w:rsidR="007660A7" w:rsidRPr="007660A7">
        <w:t xml:space="preserve">inscrição </w:t>
      </w:r>
      <w:r w:rsidR="00254923">
        <w:t xml:space="preserve">até </w:t>
      </w:r>
      <w:r w:rsidR="00CF48FE">
        <w:t>2</w:t>
      </w:r>
      <w:r w:rsidR="007660A7">
        <w:t xml:space="preserve">8 de </w:t>
      </w:r>
      <w:r w:rsidR="00CF48FE">
        <w:t xml:space="preserve">fevereiro </w:t>
      </w:r>
      <w:r w:rsidR="007660A7">
        <w:t>de 2022</w:t>
      </w:r>
      <w:r w:rsidR="007660A7" w:rsidRPr="007660A7">
        <w:t xml:space="preserve"> no portal de internet do IPO Lisboa</w:t>
      </w:r>
      <w:r w:rsidR="00CF48FE">
        <w:t>. A inscrição</w:t>
      </w:r>
      <w:r>
        <w:t xml:space="preserve"> </w:t>
      </w:r>
      <w:r w:rsidR="007660A7" w:rsidRPr="007660A7">
        <w:t>só é válida após envio de comprovativo de pagamento (IBAN: PT50 0781 0112 0112 0011 764 62), a anexar no formulário.</w:t>
      </w:r>
    </w:p>
    <w:p w:rsidR="003D1184" w:rsidRDefault="005C03AD" w:rsidP="003D1184">
      <w:r>
        <w:t>Este seminário decorre exclusivamente em formato presencial, com inscrições sujeitas à atual lotação do anfiteatro (100 lugares)</w:t>
      </w:r>
      <w:r w:rsidR="00FA3E0F">
        <w:t xml:space="preserve">. </w:t>
      </w:r>
    </w:p>
    <w:p w:rsidR="003D1184" w:rsidRDefault="003D1184" w:rsidP="003D1184">
      <w:r>
        <w:t xml:space="preserve">Inscrições no website do IPO: </w:t>
      </w:r>
      <w:hyperlink r:id="rId4" w:history="1">
        <w:r w:rsidRPr="009835E6">
          <w:rPr>
            <w:rStyle w:val="Hiperligao"/>
          </w:rPr>
          <w:t>www.ipolisboa.min-saude.pt</w:t>
        </w:r>
      </w:hyperlink>
    </w:p>
    <w:p w:rsidR="003D1184" w:rsidRDefault="003D1184" w:rsidP="003D1184"/>
    <w:p w:rsidR="006F0A02" w:rsidRDefault="006F0A02" w:rsidP="000526F8"/>
    <w:p w:rsidR="006F0A02" w:rsidRDefault="006F0A02" w:rsidP="000526F8"/>
    <w:sectPr w:rsidR="006F0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8"/>
    <w:rsid w:val="000264EE"/>
    <w:rsid w:val="000526F8"/>
    <w:rsid w:val="001F70D5"/>
    <w:rsid w:val="00254923"/>
    <w:rsid w:val="003C20B5"/>
    <w:rsid w:val="003D1184"/>
    <w:rsid w:val="005C03AD"/>
    <w:rsid w:val="006F0A02"/>
    <w:rsid w:val="007660A7"/>
    <w:rsid w:val="00824404"/>
    <w:rsid w:val="00851443"/>
    <w:rsid w:val="00B90C84"/>
    <w:rsid w:val="00C153BF"/>
    <w:rsid w:val="00CF48FE"/>
    <w:rsid w:val="00D10E10"/>
    <w:rsid w:val="00E46090"/>
    <w:rsid w:val="00EA1811"/>
    <w:rsid w:val="00F13622"/>
    <w:rsid w:val="00F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6E4C"/>
  <w15:chartTrackingRefBased/>
  <w15:docId w15:val="{133408F6-B75A-4EE8-857C-BD83018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F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70D5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3D1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olisboa.min-saude.p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55BCA6-BEA1-41CA-8309-67F7C21DE140}"/>
</file>

<file path=customXml/itemProps2.xml><?xml version="1.0" encoding="utf-8"?>
<ds:datastoreItem xmlns:ds="http://schemas.openxmlformats.org/officeDocument/2006/customXml" ds:itemID="{2E85235A-7B9E-4069-87DC-307DB21511CA}"/>
</file>

<file path=customXml/itemProps3.xml><?xml version="1.0" encoding="utf-8"?>
<ds:datastoreItem xmlns:ds="http://schemas.openxmlformats.org/officeDocument/2006/customXml" ds:itemID="{2F81DCBA-4476-45F9-A197-0DBF13B11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Maria Durão Esteves</dc:creator>
  <cp:keywords/>
  <dc:description/>
  <cp:lastModifiedBy>Alexandra Maria Durão Esteves</cp:lastModifiedBy>
  <cp:revision>11</cp:revision>
  <dcterms:created xsi:type="dcterms:W3CDTF">2022-01-10T18:10:00Z</dcterms:created>
  <dcterms:modified xsi:type="dcterms:W3CDTF">2022-01-11T18:53:00Z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