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81" w:rsidRPr="00B14881" w:rsidRDefault="00787FD2" w:rsidP="00B14881">
      <w:pPr>
        <w:rPr>
          <w:rFonts w:ascii="Calibri" w:eastAsia="Calibri" w:hAnsi="Calibri" w:cs="Times New Roman"/>
        </w:rPr>
      </w:pPr>
      <w:bookmarkStart w:id="0" w:name="_GoBack"/>
      <w:bookmarkEnd w:id="0"/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381000" cy="350520"/>
            <wp:effectExtent l="0" t="0" r="0" b="0"/>
            <wp:docPr id="1" name="Imagem 4" descr="Descrição: C:\Users\sam\AppData\Local\Microsoft\Windows\Temporary Internet Files\Content.IE5\8IZDDUZY\logo_ARSA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sam\AppData\Local\Microsoft\Windows\Temporary Internet Files\Content.IE5\8IZDDUZY\logo_ARSA 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93420" cy="220980"/>
            <wp:effectExtent l="0" t="0" r="0" b="762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49580" cy="304800"/>
            <wp:effectExtent l="0" t="0" r="7620" b="0"/>
            <wp:docPr id="3" name="Imagem 3" descr="Descrição: C:\Users\ces\AppData\Local\Microsoft\Windows\Temporary Internet Files\Content.IE5\3PLIRXBN\logotipo ipbej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escrição: C:\Users\ces\AppData\Local\Microsoft\Windows\Temporary Internet Files\Content.IE5\3PLIRXBN\logotipo ipbeja_vertic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19100" cy="259080"/>
            <wp:effectExtent l="0" t="0" r="0" b="7620"/>
            <wp:docPr id="4" name="Imagem 4" descr="Descrição: C:\Users\user\AppData\Local\Microsoft\Windows\Temporary Internet Files\Content.IE5\IMVIBGR7\LOGO 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Descrição: C:\Users\user\AppData\Local\Microsoft\Windows\Temporary Internet Files\Content.IE5\IMVIBGR7\LOGO IP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769620" cy="213360"/>
            <wp:effectExtent l="0" t="0" r="0" b="0"/>
            <wp:docPr id="9" name="Imagem 9" descr="Descrição: C:\Users\sam\Desktop\CES ARSA\Seminário Investigação e Bioética Alentejo 2015\Logos\ISJD\Monte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C:\Users\sam\Desktop\CES ARSA\Seminário Investigação e Bioética Alentejo 2015\Logos\ISJD\Montem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02920" cy="175260"/>
            <wp:effectExtent l="0" t="0" r="0" b="0"/>
            <wp:docPr id="10" name="Imagem 10" descr="Descrição: C:\Users\sam\Desktop\CES ARSA\Seminário Investigação e Bioética Alentejo 2015\Logos\UE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sam\Desktop\CES ARSA\Seminário Investigação e Bioética Alentejo 2015\Logos\UE\image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 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18160" cy="213360"/>
            <wp:effectExtent l="0" t="0" r="0" b="0"/>
            <wp:docPr id="14" name="Imagem 14" descr="Descrição: C:\Users\ces\Downloads\Símbolo ULS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C:\Users\ces\Downloads\Símbolo ULS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01980" cy="327660"/>
            <wp:effectExtent l="0" t="0" r="0" b="0"/>
            <wp:docPr id="15" name="Imagem 15" descr="Descrição: Logotipo ULSLA  cores 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tipo ULSLA  cores curv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 </w:t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95300" cy="152400"/>
            <wp:effectExtent l="0" t="0" r="0" b="0"/>
            <wp:docPr id="5" name="Imagem 0" descr="Descrição: UL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ULSN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68" w:rsidRDefault="00944268" w:rsidP="000A2C2B">
      <w:pPr>
        <w:jc w:val="center"/>
        <w:rPr>
          <w:b/>
        </w:rPr>
      </w:pPr>
    </w:p>
    <w:p w:rsidR="00813838" w:rsidRDefault="00813838" w:rsidP="000A2C2B">
      <w:pPr>
        <w:jc w:val="center"/>
        <w:rPr>
          <w:rFonts w:ascii="Times New Roman" w:hAnsi="Times New Roman" w:cs="Times New Roman"/>
          <w:b/>
          <w:color w:val="808080" w:themeColor="background1" w:themeShade="80"/>
          <w:vertAlign w:val="superscript"/>
        </w:rPr>
      </w:pPr>
      <w:r w:rsidRPr="00B14881">
        <w:rPr>
          <w:rFonts w:ascii="Times New Roman" w:hAnsi="Times New Roman" w:cs="Times New Roman"/>
          <w:b/>
          <w:color w:val="808080" w:themeColor="background1" w:themeShade="80"/>
        </w:rPr>
        <w:t xml:space="preserve">Modelo de </w:t>
      </w:r>
      <w:r w:rsidR="000D639F" w:rsidRPr="00B14881">
        <w:rPr>
          <w:rFonts w:ascii="Times New Roman" w:hAnsi="Times New Roman" w:cs="Times New Roman"/>
          <w:b/>
          <w:color w:val="808080" w:themeColor="background1" w:themeShade="80"/>
        </w:rPr>
        <w:t>D</w:t>
      </w:r>
      <w:r w:rsidRPr="00B14881">
        <w:rPr>
          <w:rFonts w:ascii="Times New Roman" w:hAnsi="Times New Roman" w:cs="Times New Roman"/>
          <w:b/>
          <w:color w:val="808080" w:themeColor="background1" w:themeShade="80"/>
        </w:rPr>
        <w:t>eclaração de Compromisso para outros Investigadores</w:t>
      </w:r>
      <w:r w:rsidR="000059DA" w:rsidRPr="00B14881">
        <w:rPr>
          <w:rFonts w:ascii="Times New Roman" w:hAnsi="Times New Roman" w:cs="Times New Roman"/>
          <w:b/>
          <w:color w:val="808080" w:themeColor="background1" w:themeShade="80"/>
          <w:vertAlign w:val="superscript"/>
        </w:rPr>
        <w:t>1</w:t>
      </w:r>
      <w:r w:rsidR="000D639F" w:rsidRPr="00B14881">
        <w:rPr>
          <w:rFonts w:ascii="Times New Roman" w:hAnsi="Times New Roman" w:cs="Times New Roman"/>
          <w:b/>
          <w:color w:val="808080" w:themeColor="background1" w:themeShade="80"/>
        </w:rPr>
        <w:t xml:space="preserve"> </w:t>
      </w:r>
      <w:r w:rsidRPr="00B14881">
        <w:rPr>
          <w:rFonts w:ascii="Times New Roman" w:hAnsi="Times New Roman" w:cs="Times New Roman"/>
          <w:b/>
          <w:color w:val="808080" w:themeColor="background1" w:themeShade="80"/>
        </w:rPr>
        <w:t>ou Colaboradores</w:t>
      </w:r>
      <w:r w:rsidR="00A259B4" w:rsidRPr="00B14881">
        <w:rPr>
          <w:rFonts w:ascii="Times New Roman" w:hAnsi="Times New Roman" w:cs="Times New Roman"/>
          <w:b/>
          <w:color w:val="808080" w:themeColor="background1" w:themeShade="80"/>
          <w:vertAlign w:val="superscript"/>
        </w:rPr>
        <w:t>2</w:t>
      </w:r>
      <w:r w:rsidR="000D639F" w:rsidRPr="00B14881">
        <w:rPr>
          <w:rFonts w:ascii="Times New Roman" w:hAnsi="Times New Roman" w:cs="Times New Roman"/>
          <w:b/>
          <w:color w:val="808080" w:themeColor="background1" w:themeShade="80"/>
          <w:vertAlign w:val="superscript"/>
        </w:rPr>
        <w:t xml:space="preserve"> </w:t>
      </w:r>
      <w:r w:rsidRPr="00B14881">
        <w:rPr>
          <w:rFonts w:ascii="Times New Roman" w:hAnsi="Times New Roman" w:cs="Times New Roman"/>
          <w:b/>
          <w:color w:val="808080" w:themeColor="background1" w:themeShade="80"/>
        </w:rPr>
        <w:t>na investigação, se aplicável</w:t>
      </w:r>
      <w:r w:rsidR="000D639F" w:rsidRPr="00B14881">
        <w:rPr>
          <w:rFonts w:ascii="Times New Roman" w:hAnsi="Times New Roman" w:cs="Times New Roman"/>
          <w:b/>
          <w:color w:val="808080" w:themeColor="background1" w:themeShade="80"/>
        </w:rPr>
        <w:t xml:space="preserve">, </w:t>
      </w:r>
      <w:r w:rsidRPr="00B14881">
        <w:rPr>
          <w:rFonts w:ascii="Times New Roman" w:hAnsi="Times New Roman" w:cs="Times New Roman"/>
          <w:b/>
          <w:color w:val="808080" w:themeColor="background1" w:themeShade="80"/>
        </w:rPr>
        <w:t>destinada a documentar o seu envolvimento nas garantias de confidencialidade dadas pelo Investigador Principal</w:t>
      </w:r>
      <w:r w:rsidR="00B14881" w:rsidRPr="00B14881">
        <w:rPr>
          <w:rFonts w:ascii="Times New Roman" w:hAnsi="Times New Roman" w:cs="Times New Roman"/>
          <w:b/>
          <w:color w:val="808080" w:themeColor="background1" w:themeShade="80"/>
          <w:vertAlign w:val="superscript"/>
        </w:rPr>
        <w:t>1</w:t>
      </w:r>
    </w:p>
    <w:p w:rsidR="003970B4" w:rsidRPr="00B14881" w:rsidRDefault="003970B4" w:rsidP="000A2C2B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tbl>
      <w:tblPr>
        <w:tblStyle w:val="Tabelacomgrelha"/>
        <w:tblW w:w="9073" w:type="dxa"/>
        <w:tblInd w:w="-176" w:type="dxa"/>
        <w:tblLook w:val="04A0" w:firstRow="1" w:lastRow="0" w:firstColumn="1" w:lastColumn="0" w:noHBand="0" w:noVBand="1"/>
      </w:tblPr>
      <w:tblGrid>
        <w:gridCol w:w="9116"/>
      </w:tblGrid>
      <w:tr w:rsidR="004667D5" w:rsidRPr="00787FD2" w:rsidTr="00711F19">
        <w:tc>
          <w:tcPr>
            <w:tcW w:w="9073" w:type="dxa"/>
          </w:tcPr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83A" w:rsidRPr="00787FD2" w:rsidRDefault="006D783A" w:rsidP="004667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Instituição Promotora</w:t>
            </w:r>
            <w:r w:rsidRPr="00787FD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</w:t>
            </w:r>
            <w:r w:rsidR="00711F1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787FD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Ensaio Clínico /Projecto de Investigação</w:t>
            </w:r>
            <w:r w:rsidR="006D783A"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</w:t>
            </w:r>
            <w:r w:rsidR="006D783A"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</w:p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Investigador Principal________________________________________________________________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</w:p>
          <w:p w:rsidR="00575A1A" w:rsidRPr="00787FD2" w:rsidRDefault="00575A1A" w:rsidP="00575A1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Contactos do Investigador Principal: </w:t>
            </w:r>
            <w:proofErr w:type="gramStart"/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  <w:proofErr w:type="gramEnd"/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____;Telemóvel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="00787FD2">
              <w:rPr>
                <w:rFonts w:ascii="Times New Roman" w:hAnsi="Times New Roman" w:cs="Times New Roman"/>
                <w:i/>
                <w:sz w:val="20"/>
                <w:szCs w:val="20"/>
              </w:rPr>
              <w:t>/Telefone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="00787FD2">
              <w:rPr>
                <w:rFonts w:ascii="Times New Roman" w:hAnsi="Times New Roman" w:cs="Times New Roman"/>
                <w:i/>
                <w:sz w:val="20"/>
                <w:szCs w:val="20"/>
              </w:rPr>
              <w:t>/______</w:t>
            </w:r>
          </w:p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Investigador___________________________________________________________________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</w:p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Colaborador_________________________________________________________________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Local(is</w:t>
            </w:r>
            <w:proofErr w:type="gramEnd"/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) a realizar o(s) Ensaio(s) Clínico(s)/Projecto de Investigação</w:t>
            </w:r>
            <w:r w:rsidR="006D783A"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</w:p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</w:t>
            </w:r>
            <w:r w:rsidR="00711F19"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787FD2">
              <w:rPr>
                <w:rFonts w:ascii="Times New Roman" w:hAnsi="Times New Roman" w:cs="Times New Roman"/>
                <w:i/>
                <w:sz w:val="20"/>
                <w:szCs w:val="20"/>
              </w:rPr>
              <w:t>_______</w:t>
            </w:r>
          </w:p>
          <w:p w:rsidR="004667D5" w:rsidRPr="00787FD2" w:rsidRDefault="004667D5" w:rsidP="004667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39F" w:rsidRDefault="000D639F" w:rsidP="004667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44268" w:rsidRDefault="00944268" w:rsidP="00377D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1">
        <w:rPr>
          <w:rFonts w:ascii="Times New Roman" w:hAnsi="Times New Roman" w:cs="Times New Roman"/>
          <w:sz w:val="24"/>
          <w:szCs w:val="24"/>
        </w:rPr>
        <w:t>Eu,</w:t>
      </w:r>
      <w:r w:rsidR="006F46AE" w:rsidRPr="006F46AE">
        <w:rPr>
          <w:rFonts w:ascii="Times New Roman" w:hAnsi="Times New Roman" w:cs="Times New Roman"/>
          <w:sz w:val="24"/>
          <w:szCs w:val="24"/>
        </w:rPr>
        <w:t xml:space="preserve"> </w:t>
      </w:r>
      <w:r w:rsidR="006F46AE">
        <w:rPr>
          <w:rFonts w:ascii="Times New Roman" w:hAnsi="Times New Roman" w:cs="Times New Roman"/>
          <w:sz w:val="24"/>
          <w:szCs w:val="24"/>
        </w:rPr>
        <w:t>(nome)</w:t>
      </w:r>
      <w:r w:rsidR="006F46AE" w:rsidRPr="004045F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………………………………………………, </w:t>
      </w:r>
      <w:r w:rsidR="008443C2">
        <w:rPr>
          <w:rFonts w:ascii="Times New Roman" w:hAnsi="Times New Roman" w:cs="Times New Roman"/>
          <w:sz w:val="24"/>
          <w:szCs w:val="24"/>
        </w:rPr>
        <w:t xml:space="preserve"> </w:t>
      </w:r>
      <w:r w:rsidR="000059DA" w:rsidRPr="00944268">
        <w:rPr>
          <w:rFonts w:ascii="Times New Roman" w:hAnsi="Times New Roman" w:cs="Times New Roman"/>
          <w:sz w:val="24"/>
          <w:szCs w:val="24"/>
        </w:rPr>
        <w:t>investigador</w:t>
      </w:r>
      <w:r w:rsidR="00A259B4" w:rsidRPr="00944268">
        <w:rPr>
          <w:rFonts w:ascii="Times New Roman" w:hAnsi="Times New Roman" w:cs="Times New Roman"/>
          <w:sz w:val="24"/>
          <w:szCs w:val="24"/>
        </w:rPr>
        <w:t>/colaborador</w:t>
      </w:r>
      <w:r w:rsidR="00160091">
        <w:rPr>
          <w:rFonts w:ascii="Times New Roman" w:hAnsi="Times New Roman" w:cs="Times New Roman"/>
          <w:sz w:val="24"/>
          <w:szCs w:val="24"/>
        </w:rPr>
        <w:t>*</w:t>
      </w:r>
      <w:r w:rsidR="008443C2">
        <w:rPr>
          <w:rFonts w:ascii="Times New Roman" w:hAnsi="Times New Roman" w:cs="Times New Roman"/>
          <w:sz w:val="24"/>
          <w:szCs w:val="24"/>
        </w:rPr>
        <w:t xml:space="preserve"> </w:t>
      </w:r>
      <w:r w:rsidR="000D639F" w:rsidRPr="00944268">
        <w:rPr>
          <w:rFonts w:ascii="Times New Roman" w:hAnsi="Times New Roman" w:cs="Times New Roman"/>
          <w:sz w:val="24"/>
          <w:szCs w:val="24"/>
        </w:rPr>
        <w:t>no ensaio</w:t>
      </w:r>
      <w:r w:rsidR="009C3929" w:rsidRPr="00944268">
        <w:rPr>
          <w:rFonts w:ascii="Times New Roman" w:hAnsi="Times New Roman" w:cs="Times New Roman"/>
          <w:sz w:val="24"/>
          <w:szCs w:val="24"/>
        </w:rPr>
        <w:t xml:space="preserve"> clínico</w:t>
      </w:r>
      <w:r w:rsidR="000D639F" w:rsidRPr="00944268">
        <w:rPr>
          <w:rFonts w:ascii="Times New Roman" w:hAnsi="Times New Roman" w:cs="Times New Roman"/>
          <w:sz w:val="24"/>
          <w:szCs w:val="24"/>
        </w:rPr>
        <w:t>/</w:t>
      </w:r>
      <w:r w:rsidR="000059DA" w:rsidRPr="00944268">
        <w:rPr>
          <w:rFonts w:ascii="Times New Roman" w:hAnsi="Times New Roman" w:cs="Times New Roman"/>
          <w:sz w:val="24"/>
          <w:szCs w:val="24"/>
        </w:rPr>
        <w:t>projecto de investigação</w:t>
      </w:r>
      <w:r w:rsidR="00DB6F6D">
        <w:rPr>
          <w:rFonts w:ascii="Times New Roman" w:hAnsi="Times New Roman" w:cs="Times New Roman"/>
          <w:sz w:val="24"/>
          <w:szCs w:val="24"/>
        </w:rPr>
        <w:t>*</w:t>
      </w:r>
      <w:r w:rsidR="000059DA" w:rsidRPr="00944268">
        <w:rPr>
          <w:rFonts w:ascii="Times New Roman" w:hAnsi="Times New Roman" w:cs="Times New Roman"/>
          <w:sz w:val="24"/>
          <w:szCs w:val="24"/>
        </w:rPr>
        <w:t xml:space="preserve"> </w:t>
      </w:r>
      <w:r w:rsidR="000D639F" w:rsidRPr="00944268">
        <w:rPr>
          <w:rFonts w:ascii="Times New Roman" w:hAnsi="Times New Roman" w:cs="Times New Roman"/>
          <w:sz w:val="24"/>
          <w:szCs w:val="24"/>
        </w:rPr>
        <w:t>acima referenciado</w:t>
      </w:r>
      <w:r w:rsidR="000A2C2B" w:rsidRPr="00944268">
        <w:rPr>
          <w:rFonts w:ascii="Times New Roman" w:hAnsi="Times New Roman" w:cs="Times New Roman"/>
          <w:sz w:val="24"/>
          <w:szCs w:val="24"/>
        </w:rPr>
        <w:t>,</w:t>
      </w:r>
      <w:r w:rsidR="000059DA" w:rsidRPr="00944268">
        <w:rPr>
          <w:rFonts w:ascii="Times New Roman" w:hAnsi="Times New Roman" w:cs="Times New Roman"/>
          <w:sz w:val="24"/>
          <w:szCs w:val="24"/>
        </w:rPr>
        <w:t xml:space="preserve"> declaro que me comprometo</w:t>
      </w:r>
      <w:r w:rsidR="000D639F" w:rsidRPr="00944268">
        <w:rPr>
          <w:rFonts w:ascii="Times New Roman" w:hAnsi="Times New Roman" w:cs="Times New Roman"/>
          <w:sz w:val="24"/>
          <w:szCs w:val="24"/>
        </w:rPr>
        <w:t xml:space="preserve"> como participante no ensaio</w:t>
      </w:r>
      <w:r w:rsidR="00DB6F6D">
        <w:rPr>
          <w:rFonts w:ascii="Times New Roman" w:hAnsi="Times New Roman" w:cs="Times New Roman"/>
          <w:sz w:val="24"/>
          <w:szCs w:val="24"/>
        </w:rPr>
        <w:t xml:space="preserve"> clínico</w:t>
      </w:r>
      <w:r w:rsidR="000D639F" w:rsidRPr="00944268">
        <w:rPr>
          <w:rFonts w:ascii="Times New Roman" w:hAnsi="Times New Roman" w:cs="Times New Roman"/>
          <w:sz w:val="24"/>
          <w:szCs w:val="24"/>
        </w:rPr>
        <w:t>/</w:t>
      </w:r>
      <w:r w:rsidR="000059DA" w:rsidRPr="00944268">
        <w:rPr>
          <w:rFonts w:ascii="Times New Roman" w:hAnsi="Times New Roman" w:cs="Times New Roman"/>
          <w:sz w:val="24"/>
          <w:szCs w:val="24"/>
        </w:rPr>
        <w:t xml:space="preserve"> projecto de </w:t>
      </w:r>
      <w:r w:rsidR="000D639F" w:rsidRPr="00944268">
        <w:rPr>
          <w:rFonts w:ascii="Times New Roman" w:hAnsi="Times New Roman" w:cs="Times New Roman"/>
          <w:sz w:val="24"/>
          <w:szCs w:val="24"/>
        </w:rPr>
        <w:t>investigação</w:t>
      </w:r>
      <w:r w:rsidR="00401A5E">
        <w:rPr>
          <w:rFonts w:ascii="Times New Roman" w:hAnsi="Times New Roman" w:cs="Times New Roman"/>
          <w:sz w:val="24"/>
          <w:szCs w:val="24"/>
        </w:rPr>
        <w:t>*</w:t>
      </w:r>
      <w:r w:rsidR="000D639F" w:rsidRPr="00944268">
        <w:rPr>
          <w:rFonts w:ascii="Times New Roman" w:hAnsi="Times New Roman" w:cs="Times New Roman"/>
          <w:sz w:val="24"/>
          <w:szCs w:val="24"/>
        </w:rPr>
        <w:t>, a respeitar os métodos e pretensos obje</w:t>
      </w:r>
      <w:r w:rsidR="00401A5E">
        <w:rPr>
          <w:rFonts w:ascii="Times New Roman" w:hAnsi="Times New Roman" w:cs="Times New Roman"/>
          <w:sz w:val="24"/>
          <w:szCs w:val="24"/>
        </w:rPr>
        <w:t>c</w:t>
      </w:r>
      <w:r w:rsidR="000D639F" w:rsidRPr="00944268">
        <w:rPr>
          <w:rFonts w:ascii="Times New Roman" w:hAnsi="Times New Roman" w:cs="Times New Roman"/>
          <w:sz w:val="24"/>
          <w:szCs w:val="24"/>
        </w:rPr>
        <w:t>tivos do ensaio</w:t>
      </w:r>
      <w:r w:rsidR="009C3929" w:rsidRPr="00944268">
        <w:rPr>
          <w:rFonts w:ascii="Times New Roman" w:hAnsi="Times New Roman" w:cs="Times New Roman"/>
          <w:sz w:val="24"/>
          <w:szCs w:val="24"/>
        </w:rPr>
        <w:t xml:space="preserve"> clínico</w:t>
      </w:r>
      <w:r w:rsidR="000D639F" w:rsidRPr="00944268">
        <w:rPr>
          <w:rFonts w:ascii="Times New Roman" w:hAnsi="Times New Roman" w:cs="Times New Roman"/>
          <w:sz w:val="24"/>
          <w:szCs w:val="24"/>
        </w:rPr>
        <w:t>/</w:t>
      </w:r>
      <w:r w:rsidR="000059DA" w:rsidRPr="00944268">
        <w:rPr>
          <w:rFonts w:ascii="Times New Roman" w:hAnsi="Times New Roman" w:cs="Times New Roman"/>
          <w:sz w:val="24"/>
          <w:szCs w:val="24"/>
        </w:rPr>
        <w:t xml:space="preserve">projecto de </w:t>
      </w:r>
      <w:r w:rsidR="000D639F" w:rsidRPr="00944268">
        <w:rPr>
          <w:rFonts w:ascii="Times New Roman" w:hAnsi="Times New Roman" w:cs="Times New Roman"/>
          <w:sz w:val="24"/>
          <w:szCs w:val="24"/>
        </w:rPr>
        <w:t>investigação</w:t>
      </w:r>
      <w:r w:rsidR="00DB6F6D">
        <w:rPr>
          <w:rFonts w:ascii="Times New Roman" w:hAnsi="Times New Roman" w:cs="Times New Roman"/>
          <w:sz w:val="24"/>
          <w:szCs w:val="24"/>
        </w:rPr>
        <w:t>*</w:t>
      </w:r>
      <w:r w:rsidR="000D639F" w:rsidRPr="00944268">
        <w:rPr>
          <w:rFonts w:ascii="Times New Roman" w:hAnsi="Times New Roman" w:cs="Times New Roman"/>
          <w:sz w:val="24"/>
          <w:szCs w:val="24"/>
        </w:rPr>
        <w:t xml:space="preserve"> em causa, bem como a </w:t>
      </w:r>
      <w:r w:rsidR="000A2C2B" w:rsidRPr="00944268">
        <w:rPr>
          <w:rFonts w:ascii="Times New Roman" w:hAnsi="Times New Roman" w:cs="Times New Roman"/>
          <w:sz w:val="24"/>
          <w:szCs w:val="24"/>
        </w:rPr>
        <w:t>garantir</w:t>
      </w:r>
      <w:r w:rsidR="000D639F" w:rsidRPr="00944268">
        <w:rPr>
          <w:rFonts w:ascii="Times New Roman" w:hAnsi="Times New Roman" w:cs="Times New Roman"/>
          <w:sz w:val="24"/>
          <w:szCs w:val="24"/>
        </w:rPr>
        <w:t xml:space="preserve"> a confidencialidade da informação adquirida</w:t>
      </w:r>
      <w:r w:rsidR="000A2C2B" w:rsidRPr="00944268">
        <w:rPr>
          <w:rFonts w:ascii="Times New Roman" w:hAnsi="Times New Roman" w:cs="Times New Roman"/>
          <w:sz w:val="24"/>
          <w:szCs w:val="24"/>
        </w:rPr>
        <w:t xml:space="preserve"> e/ou partilhada com os envolvidos neste estudo.</w:t>
      </w:r>
    </w:p>
    <w:p w:rsidR="00E02008" w:rsidRDefault="00E02008" w:rsidP="00377D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39F" w:rsidRPr="00A633B4" w:rsidRDefault="006F46AE" w:rsidP="00377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B4">
        <w:rPr>
          <w:rFonts w:ascii="Times New Roman" w:hAnsi="Times New Roman" w:cs="Times New Roman"/>
          <w:sz w:val="24"/>
          <w:szCs w:val="24"/>
        </w:rPr>
        <w:t>(</w:t>
      </w:r>
      <w:r w:rsidR="00DF5A50" w:rsidRPr="00A633B4">
        <w:rPr>
          <w:rFonts w:ascii="Times New Roman" w:hAnsi="Times New Roman" w:cs="Times New Roman"/>
          <w:sz w:val="24"/>
          <w:szCs w:val="24"/>
        </w:rPr>
        <w:t>Local</w:t>
      </w:r>
      <w:r w:rsidRPr="00A633B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633B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  </w:t>
      </w:r>
      <w:r w:rsidR="00DF5A50" w:rsidRPr="00A633B4">
        <w:rPr>
          <w:rFonts w:ascii="Times New Roman" w:hAnsi="Times New Roman" w:cs="Times New Roman"/>
          <w:sz w:val="24"/>
          <w:szCs w:val="24"/>
        </w:rPr>
        <w:t xml:space="preserve">Data……/………/………… </w:t>
      </w:r>
    </w:p>
    <w:p w:rsidR="00944268" w:rsidRPr="00A633B4" w:rsidRDefault="00DB6F6D" w:rsidP="00944268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633B4">
        <w:rPr>
          <w:rFonts w:ascii="Times New Roman" w:hAnsi="Times New Roman" w:cs="Times New Roman"/>
          <w:b/>
          <w:color w:val="595959" w:themeColor="text1" w:themeTint="A6"/>
        </w:rPr>
        <w:t>Assinatura</w:t>
      </w:r>
    </w:p>
    <w:p w:rsidR="00944268" w:rsidRDefault="00944268" w:rsidP="00944268">
      <w:pPr>
        <w:spacing w:line="240" w:lineRule="auto"/>
        <w:jc w:val="center"/>
      </w:pPr>
      <w:r>
        <w:t xml:space="preserve">___________________________________ </w:t>
      </w:r>
    </w:p>
    <w:p w:rsidR="00944268" w:rsidRDefault="00944268" w:rsidP="0094426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7629A">
        <w:rPr>
          <w:i/>
          <w:color w:val="BFBFBF" w:themeColor="background1" w:themeShade="BF"/>
        </w:rPr>
        <w:t>(</w:t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  <w:t>-----------------------------------------</w:t>
      </w:r>
      <w:r w:rsidRPr="0047629A">
        <w:rPr>
          <w:i/>
          <w:color w:val="BFBFBF" w:themeColor="background1" w:themeShade="BF"/>
        </w:rPr>
        <w:t>)</w:t>
      </w:r>
    </w:p>
    <w:sectPr w:rsidR="00944268" w:rsidSect="0080417D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68" w:rsidRDefault="00944268" w:rsidP="00944268">
      <w:pPr>
        <w:spacing w:after="0" w:line="240" w:lineRule="auto"/>
      </w:pPr>
      <w:r>
        <w:separator/>
      </w:r>
    </w:p>
  </w:endnote>
  <w:end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DB" w:rsidRDefault="001B37DB" w:rsidP="001B37DB">
    <w:pPr>
      <w:jc w:val="both"/>
      <w:rPr>
        <w:rFonts w:ascii="Times New Roman" w:hAnsi="Times New Roman"/>
        <w:sz w:val="16"/>
        <w:szCs w:val="16"/>
      </w:rPr>
    </w:pPr>
    <w:r w:rsidRPr="00A41E73">
      <w:rPr>
        <w:rFonts w:ascii="Times New Roman" w:hAnsi="Times New Roman"/>
        <w:sz w:val="16"/>
        <w:szCs w:val="16"/>
      </w:rPr>
      <w:t>1 - Lei n.º 21/2014 de 16 de Abril que regula a investigação clínica;</w:t>
    </w:r>
    <w:r>
      <w:rPr>
        <w:rFonts w:ascii="Times New Roman" w:hAnsi="Times New Roman"/>
        <w:sz w:val="16"/>
        <w:szCs w:val="16"/>
      </w:rPr>
      <w:t xml:space="preserve"> </w:t>
    </w:r>
    <w:r w:rsidRPr="00A41E73">
      <w:rPr>
        <w:rFonts w:ascii="Times New Roman" w:hAnsi="Times New Roman"/>
        <w:sz w:val="16"/>
        <w:szCs w:val="16"/>
      </w:rPr>
      <w:t xml:space="preserve">2 - Lei n.º 21/2014 de 16 de Abril que regula a </w:t>
    </w:r>
    <w:proofErr w:type="gramStart"/>
    <w:r w:rsidRPr="00A41E73">
      <w:rPr>
        <w:rFonts w:ascii="Times New Roman" w:hAnsi="Times New Roman"/>
        <w:sz w:val="16"/>
        <w:szCs w:val="16"/>
      </w:rPr>
      <w:t xml:space="preserve">investigação </w:t>
    </w:r>
    <w:r>
      <w:rPr>
        <w:rFonts w:ascii="Times New Roman" w:hAnsi="Times New Roman"/>
        <w:sz w:val="16"/>
        <w:szCs w:val="16"/>
      </w:rPr>
      <w:t xml:space="preserve"> </w:t>
    </w:r>
    <w:r w:rsidRPr="00A41E73">
      <w:rPr>
        <w:rFonts w:ascii="Times New Roman" w:hAnsi="Times New Roman"/>
        <w:sz w:val="16"/>
        <w:szCs w:val="16"/>
      </w:rPr>
      <w:t>clínica</w:t>
    </w:r>
    <w:proofErr w:type="gramEnd"/>
    <w:r w:rsidRPr="00A41E73">
      <w:rPr>
        <w:rFonts w:ascii="Times New Roman" w:hAnsi="Times New Roman"/>
        <w:sz w:val="16"/>
        <w:szCs w:val="16"/>
      </w:rPr>
      <w:t>, artigo 2.º , alínea  cc)</w:t>
    </w:r>
    <w:r>
      <w:rPr>
        <w:rFonts w:ascii="Times New Roman" w:hAnsi="Times New Roman"/>
        <w:sz w:val="16"/>
        <w:szCs w:val="16"/>
      </w:rPr>
      <w:t xml:space="preserve">; </w:t>
    </w:r>
    <w:r w:rsidRPr="00A41E73">
      <w:rPr>
        <w:rFonts w:ascii="Times New Roman" w:hAnsi="Times New Roman"/>
        <w:sz w:val="16"/>
        <w:szCs w:val="16"/>
      </w:rPr>
      <w:t xml:space="preserve">*Riscar o que não </w:t>
    </w:r>
    <w:proofErr w:type="gramStart"/>
    <w:r w:rsidRPr="00A41E73">
      <w:rPr>
        <w:rFonts w:ascii="Times New Roman" w:hAnsi="Times New Roman"/>
        <w:sz w:val="16"/>
        <w:szCs w:val="16"/>
      </w:rPr>
      <w:t>interessa</w:t>
    </w:r>
    <w:r>
      <w:rPr>
        <w:rFonts w:ascii="Times New Roman" w:hAnsi="Times New Roman"/>
        <w:sz w:val="16"/>
        <w:szCs w:val="16"/>
      </w:rPr>
      <w:t xml:space="preserve"> </w:t>
    </w:r>
    <w:proofErr w:type="gramEnd"/>
    <w:r>
      <w:rPr>
        <w:rFonts w:ascii="Times New Roman" w:hAnsi="Times New Roman"/>
        <w:sz w:val="16"/>
        <w:szCs w:val="16"/>
      </w:rPr>
      <w:t>; 3 - GT Alentejo – Grupo de Trabalho constituído pelas CES e CE das áreas do Ensino Superior e da Saúde, quer de âmbito privado quer público, identificadas pelos logotipos acima expostos.</w:t>
    </w:r>
  </w:p>
  <w:p w:rsidR="006B4D5A" w:rsidRPr="008C076F" w:rsidRDefault="007A348F" w:rsidP="008C076F">
    <w:pPr>
      <w:spacing w:afterLines="120" w:after="288" w:line="240" w:lineRule="auto"/>
      <w:ind w:left="360"/>
      <w:jc w:val="both"/>
      <w:rPr>
        <w:rFonts w:ascii="Times New Roman" w:eastAsia="Calibri" w:hAnsi="Times New Roman" w:cs="Times New Roman"/>
        <w:color w:val="0070C0"/>
        <w:sz w:val="16"/>
        <w:szCs w:val="16"/>
      </w:rPr>
    </w:pP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2 </w:t>
    </w:r>
    <w:r w:rsidR="001407C0">
      <w:rPr>
        <w:rFonts w:ascii="Times New Roman" w:eastAsia="Calibri" w:hAnsi="Times New Roman" w:cs="Times New Roman"/>
        <w:b/>
        <w:i/>
        <w:color w:val="0070C0"/>
        <w:sz w:val="14"/>
        <w:szCs w:val="14"/>
      </w:rPr>
      <w:t>CES/CE 2016</w:t>
    </w:r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| GT Alentejo</w:t>
    </w:r>
    <w:r w:rsidR="00C76DDB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 </w:t>
    </w:r>
    <w:r w:rsidR="00BB3A10">
      <w:rPr>
        <w:rFonts w:ascii="Times New Roman" w:eastAsia="Calibri" w:hAnsi="Times New Roman" w:cs="Times New Roman"/>
        <w:b/>
        <w:i/>
        <w:noProof/>
        <w:color w:val="0070C0"/>
        <w:sz w:val="14"/>
        <w:szCs w:val="14"/>
        <w:lang w:eastAsia="pt-PT"/>
      </w:rPr>
      <w:drawing>
        <wp:inline distT="0" distB="0" distL="0" distR="0" wp14:anchorId="0F9AEC06">
          <wp:extent cx="285750" cy="1968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197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6DDB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68" w:rsidRDefault="00944268" w:rsidP="00944268">
      <w:pPr>
        <w:spacing w:after="0" w:line="240" w:lineRule="auto"/>
      </w:pPr>
      <w:r>
        <w:separator/>
      </w:r>
    </w:p>
  </w:footnote>
  <w:foot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4A0839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2" o:spid="_x0000_s2050" type="#_x0000_t75" style="position:absolute;margin-left:0;margin-top:0;width:424.85pt;height:318.15pt;z-index:-251657216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DB" w:rsidRPr="005D671E" w:rsidRDefault="008C076F" w:rsidP="00C76DD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3360" behindDoc="0" locked="0" layoutInCell="1" allowOverlap="1" wp14:anchorId="06716D03" wp14:editId="486FAE55">
          <wp:simplePos x="0" y="0"/>
          <wp:positionH relativeFrom="column">
            <wp:posOffset>3533445</wp:posOffset>
          </wp:positionH>
          <wp:positionV relativeFrom="paragraph">
            <wp:posOffset>75565</wp:posOffset>
          </wp:positionV>
          <wp:extent cx="286603" cy="214953"/>
          <wp:effectExtent l="0" t="0" r="0" b="0"/>
          <wp:wrapNone/>
          <wp:docPr id="19" name="Imagem 19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03" cy="214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Doc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umento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 Guia 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para 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a análise de projectos de investiga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ção clínica pelas Comissões de É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tica do Alentejo</w:t>
    </w:r>
  </w:p>
  <w:p w:rsidR="00C76DDB" w:rsidRDefault="00C76DDB" w:rsidP="00C76DDB">
    <w:pPr>
      <w:spacing w:afterLines="120" w:after="288" w:line="240" w:lineRule="auto"/>
      <w:ind w:left="360"/>
      <w:jc w:val="center"/>
      <w:rPr>
        <w:rFonts w:ascii="Times New Roman" w:eastAsia="Calibri" w:hAnsi="Times New Roman" w:cs="Times New Roman"/>
        <w:b/>
        <w:i/>
        <w:color w:val="0070C0"/>
        <w:sz w:val="14"/>
        <w:szCs w:val="14"/>
      </w:rPr>
    </w:pP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r>
      <w:rPr>
        <w:rFonts w:ascii="Times New Roman" w:eastAsia="Calibri" w:hAnsi="Times New Roman" w:cs="Times New Roman"/>
        <w:b/>
        <w:i/>
        <w:color w:val="0070C0"/>
        <w:sz w:val="20"/>
        <w:szCs w:val="20"/>
      </w:rPr>
      <w:t>2</w:t>
    </w:r>
    <w:r w:rsidR="001407C0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CES/CE 2016</w:t>
    </w: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| GT Alentejo</w:t>
    </w:r>
  </w:p>
  <w:p w:rsidR="007A348F" w:rsidRDefault="004A0839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3" o:spid="_x0000_s2051" type="#_x0000_t75" style="position:absolute;margin-left:0;margin-top:0;width:424.85pt;height:318.15pt;z-index:-251656192;mso-position-horizontal:center;mso-position-horizontal-relative:margin;mso-position-vertical:center;mso-position-vertical-relative:margin" o:allowincell="f">
          <v:imagedata r:id="rId2" o:title="logo CES g amare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4A0839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1" o:spid="_x0000_s2049" type="#_x0000_t75" style="position:absolute;margin-left:0;margin-top:0;width:424.85pt;height:318.15pt;z-index:-251658240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808"/>
    <w:multiLevelType w:val="hybridMultilevel"/>
    <w:tmpl w:val="E0B65388"/>
    <w:lvl w:ilvl="0" w:tplc="1B38B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06AB5"/>
    <w:multiLevelType w:val="hybridMultilevel"/>
    <w:tmpl w:val="FB64EF18"/>
    <w:lvl w:ilvl="0" w:tplc="5F281E18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4795"/>
    <w:multiLevelType w:val="hybridMultilevel"/>
    <w:tmpl w:val="B3D20F5C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B12771"/>
    <w:multiLevelType w:val="hybridMultilevel"/>
    <w:tmpl w:val="AA483F46"/>
    <w:lvl w:ilvl="0" w:tplc="A41C4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64D2"/>
    <w:multiLevelType w:val="hybridMultilevel"/>
    <w:tmpl w:val="267CD326"/>
    <w:lvl w:ilvl="0" w:tplc="3BA826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074BA"/>
    <w:multiLevelType w:val="hybridMultilevel"/>
    <w:tmpl w:val="8EACCC76"/>
    <w:lvl w:ilvl="0" w:tplc="D9563C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B565D"/>
    <w:multiLevelType w:val="hybridMultilevel"/>
    <w:tmpl w:val="455E8076"/>
    <w:lvl w:ilvl="0" w:tplc="0E4E3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9F"/>
    <w:rsid w:val="000059DA"/>
    <w:rsid w:val="000A2C2B"/>
    <w:rsid w:val="000D639F"/>
    <w:rsid w:val="000E3E8A"/>
    <w:rsid w:val="001407C0"/>
    <w:rsid w:val="00160091"/>
    <w:rsid w:val="001B37DB"/>
    <w:rsid w:val="002D706A"/>
    <w:rsid w:val="003205E7"/>
    <w:rsid w:val="00377DBC"/>
    <w:rsid w:val="0039242F"/>
    <w:rsid w:val="003970B4"/>
    <w:rsid w:val="00401A5E"/>
    <w:rsid w:val="00437436"/>
    <w:rsid w:val="004667D5"/>
    <w:rsid w:val="004A0839"/>
    <w:rsid w:val="004F6348"/>
    <w:rsid w:val="00575A1A"/>
    <w:rsid w:val="0057694A"/>
    <w:rsid w:val="005E04BB"/>
    <w:rsid w:val="00672108"/>
    <w:rsid w:val="006B4D5A"/>
    <w:rsid w:val="006D783A"/>
    <w:rsid w:val="006E6FCA"/>
    <w:rsid w:val="006F46AE"/>
    <w:rsid w:val="00711F19"/>
    <w:rsid w:val="00766CA5"/>
    <w:rsid w:val="00787FD2"/>
    <w:rsid w:val="007A348F"/>
    <w:rsid w:val="007B075E"/>
    <w:rsid w:val="0080417D"/>
    <w:rsid w:val="00813838"/>
    <w:rsid w:val="008443C2"/>
    <w:rsid w:val="008947B5"/>
    <w:rsid w:val="008B3E09"/>
    <w:rsid w:val="008C076F"/>
    <w:rsid w:val="00944268"/>
    <w:rsid w:val="009C3929"/>
    <w:rsid w:val="00A013C6"/>
    <w:rsid w:val="00A259B4"/>
    <w:rsid w:val="00A633B4"/>
    <w:rsid w:val="00B14881"/>
    <w:rsid w:val="00BB3A10"/>
    <w:rsid w:val="00C14B50"/>
    <w:rsid w:val="00C225F9"/>
    <w:rsid w:val="00C76DDB"/>
    <w:rsid w:val="00C828F4"/>
    <w:rsid w:val="00C908DD"/>
    <w:rsid w:val="00CC13AF"/>
    <w:rsid w:val="00D1148A"/>
    <w:rsid w:val="00D41BAB"/>
    <w:rsid w:val="00DB6F6D"/>
    <w:rsid w:val="00DF5A50"/>
    <w:rsid w:val="00E02008"/>
    <w:rsid w:val="00EB50B5"/>
    <w:rsid w:val="00F77F85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0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EA25DB5B138D41A25891E144967BE0" ma:contentTypeVersion="4" ma:contentTypeDescription="Criar um novo documento." ma:contentTypeScope="" ma:versionID="f2f70eccd8f76b1cb9a74772ec1d1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6E1AEA-6938-4DDB-BB74-C9424D3975A5}"/>
</file>

<file path=customXml/itemProps2.xml><?xml version="1.0" encoding="utf-8"?>
<ds:datastoreItem xmlns:ds="http://schemas.openxmlformats.org/officeDocument/2006/customXml" ds:itemID="{301103C2-88DF-4C4B-9518-0E84AEE945FB}"/>
</file>

<file path=customXml/itemProps3.xml><?xml version="1.0" encoding="utf-8"?>
<ds:datastoreItem xmlns:ds="http://schemas.openxmlformats.org/officeDocument/2006/customXml" ds:itemID="{AE12722E-354B-4822-9800-40A552283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Dulce Santiago</dc:creator>
  <cp:lastModifiedBy>Comissao Etica Saude</cp:lastModifiedBy>
  <cp:revision>50</cp:revision>
  <cp:lastPrinted>2016-12-05T13:41:00Z</cp:lastPrinted>
  <dcterms:created xsi:type="dcterms:W3CDTF">2016-02-17T14:42:00Z</dcterms:created>
  <dcterms:modified xsi:type="dcterms:W3CDTF">2017-12-14T13:05:00Z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0x01010026EA25DB5B138D41A25891E144967BE0</vt:lpwstr>
  </property>
</Properties>
</file>